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65" w:rsidRDefault="00495465" w:rsidP="00CB75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67" w:rsidRDefault="00CB75E5" w:rsidP="0008596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5E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E7AC1" w:rsidRDefault="00CB75E5" w:rsidP="0008596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5E5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495465">
        <w:rPr>
          <w:rFonts w:ascii="Times New Roman" w:hAnsi="Times New Roman" w:cs="Times New Roman"/>
          <w:b/>
          <w:sz w:val="28"/>
          <w:szCs w:val="28"/>
        </w:rPr>
        <w:t xml:space="preserve">СОГБУ «Гагаринский КЦСОН» </w:t>
      </w:r>
      <w:r w:rsidRPr="00CB75E5">
        <w:rPr>
          <w:rFonts w:ascii="Times New Roman" w:hAnsi="Times New Roman" w:cs="Times New Roman"/>
          <w:b/>
          <w:sz w:val="28"/>
          <w:szCs w:val="28"/>
        </w:rPr>
        <w:t>по повышению качества социальных услуг и эффективности их оказания</w:t>
      </w:r>
      <w:r w:rsidR="00183084"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 w:rsidR="0049546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01985" w:rsidRDefault="00A01985" w:rsidP="00CB75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465" w:rsidRPr="00CB75E5" w:rsidRDefault="00495465" w:rsidP="00CB75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39" w:type="dxa"/>
        <w:tblLook w:val="04A0"/>
      </w:tblPr>
      <w:tblGrid>
        <w:gridCol w:w="756"/>
        <w:gridCol w:w="4172"/>
        <w:gridCol w:w="2792"/>
        <w:gridCol w:w="2419"/>
      </w:tblGrid>
      <w:tr w:rsidR="005B2BFA" w:rsidRPr="00C35675" w:rsidTr="00085967">
        <w:tc>
          <w:tcPr>
            <w:tcW w:w="0" w:type="auto"/>
          </w:tcPr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2" w:type="dxa"/>
          </w:tcPr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92" w:type="dxa"/>
          </w:tcPr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0" w:type="auto"/>
          </w:tcPr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7E25E4" w:rsidRPr="007E25E4" w:rsidTr="00085967">
        <w:tc>
          <w:tcPr>
            <w:tcW w:w="10139" w:type="dxa"/>
            <w:gridSpan w:val="4"/>
          </w:tcPr>
          <w:p w:rsidR="007E25E4" w:rsidRPr="00DF3033" w:rsidRDefault="007E25E4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F303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база</w:t>
            </w:r>
          </w:p>
        </w:tc>
      </w:tr>
      <w:tr w:rsidR="005B2BFA" w:rsidRPr="00C35675" w:rsidTr="00085967">
        <w:tc>
          <w:tcPr>
            <w:tcW w:w="0" w:type="auto"/>
          </w:tcPr>
          <w:p w:rsidR="00495F7A" w:rsidRPr="00C35675" w:rsidRDefault="007E25E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72" w:type="dxa"/>
          </w:tcPr>
          <w:p w:rsidR="00495F7A" w:rsidRPr="00051C84" w:rsidRDefault="005C0934" w:rsidP="001830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C84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в работу учреждения новых нормативных и правовых  актов федерального и регионального уровня</w:t>
            </w:r>
            <w:r w:rsidR="00183084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2020</w:t>
            </w:r>
            <w:r w:rsidR="00EE674E" w:rsidRPr="00051C8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792" w:type="dxa"/>
          </w:tcPr>
          <w:p w:rsidR="00495F7A" w:rsidRPr="00C35675" w:rsidRDefault="005C093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95F7A" w:rsidRPr="00C35675" w:rsidRDefault="005C093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7D3FEB" w:rsidRPr="007D3FEB" w:rsidTr="00085967">
        <w:tc>
          <w:tcPr>
            <w:tcW w:w="10139" w:type="dxa"/>
            <w:gridSpan w:val="4"/>
          </w:tcPr>
          <w:p w:rsidR="007D3FEB" w:rsidRPr="00DF3033" w:rsidRDefault="007D3FEB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DF3033">
              <w:rPr>
                <w:rFonts w:ascii="Times New Roman" w:hAnsi="Times New Roman" w:cs="Times New Roman"/>
                <w:b/>
                <w:sz w:val="24"/>
                <w:szCs w:val="24"/>
              </w:rPr>
              <w:t>Кадры</w:t>
            </w:r>
          </w:p>
        </w:tc>
      </w:tr>
      <w:tr w:rsidR="005B2BFA" w:rsidRPr="00C35675" w:rsidTr="00085967">
        <w:tc>
          <w:tcPr>
            <w:tcW w:w="0" w:type="auto"/>
          </w:tcPr>
          <w:p w:rsidR="009F63D2" w:rsidRPr="00C35675" w:rsidRDefault="007D3FE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72" w:type="dxa"/>
          </w:tcPr>
          <w:p w:rsidR="009F63D2" w:rsidRPr="00C35675" w:rsidRDefault="005B2BFA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повышение квалификации работников </w:t>
            </w:r>
            <w:r w:rsidR="00051C84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(семинары, лекции)</w:t>
            </w:r>
          </w:p>
        </w:tc>
        <w:tc>
          <w:tcPr>
            <w:tcW w:w="2792" w:type="dxa"/>
          </w:tcPr>
          <w:p w:rsidR="009F63D2" w:rsidRDefault="00F73D9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Январь, </w:t>
            </w:r>
            <w:r w:rsidR="00183084">
              <w:rPr>
                <w:rFonts w:ascii="Times New Roman" w:hAnsi="Times New Roman" w:cs="Times New Roman"/>
                <w:sz w:val="24"/>
                <w:szCs w:val="24"/>
              </w:rPr>
              <w:t>апрель,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3084">
              <w:rPr>
                <w:rFonts w:ascii="Times New Roman" w:hAnsi="Times New Roman" w:cs="Times New Roman"/>
                <w:sz w:val="24"/>
                <w:szCs w:val="24"/>
              </w:rPr>
              <w:t xml:space="preserve"> ноябрь.</w:t>
            </w:r>
          </w:p>
          <w:p w:rsidR="00F73D99" w:rsidRPr="00C35675" w:rsidRDefault="00F73D9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внепланово.</w:t>
            </w:r>
          </w:p>
        </w:tc>
        <w:tc>
          <w:tcPr>
            <w:tcW w:w="0" w:type="auto"/>
          </w:tcPr>
          <w:p w:rsidR="00793275" w:rsidRPr="00C35675" w:rsidRDefault="00503DF3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5B2BFA" w:rsidRPr="00C35675" w:rsidTr="00085967">
        <w:tc>
          <w:tcPr>
            <w:tcW w:w="0" w:type="auto"/>
          </w:tcPr>
          <w:p w:rsidR="009F63D2" w:rsidRPr="00C35675" w:rsidRDefault="007D3FE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72" w:type="dxa"/>
          </w:tcPr>
          <w:p w:rsidR="009F63D2" w:rsidRPr="00C35675" w:rsidRDefault="00051C84" w:rsidP="00051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семинарах, вебинарах, курсах </w:t>
            </w:r>
            <w:r w:rsidR="009F63D2" w:rsidRPr="00C35675">
              <w:rPr>
                <w:rFonts w:ascii="Times New Roman" w:hAnsi="Times New Roman" w:cs="Times New Roman"/>
                <w:sz w:val="24"/>
                <w:szCs w:val="24"/>
              </w:rPr>
              <w:t>повышающих квалификацию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</w:tcPr>
          <w:p w:rsidR="009F63D2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F63D2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C62FE0" w:rsidRPr="00C35675" w:rsidTr="00085967">
        <w:tc>
          <w:tcPr>
            <w:tcW w:w="0" w:type="auto"/>
          </w:tcPr>
          <w:p w:rsidR="009F63D2" w:rsidRPr="00C35675" w:rsidRDefault="007D3FE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72" w:type="dxa"/>
          </w:tcPr>
          <w:p w:rsidR="009F63D2" w:rsidRPr="00C35675" w:rsidRDefault="009F63D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наставничеству с вновь </w:t>
            </w:r>
            <w:proofErr w:type="gramStart"/>
            <w:r w:rsidRPr="00C35675">
              <w:rPr>
                <w:rFonts w:ascii="Times New Roman" w:hAnsi="Times New Roman" w:cs="Times New Roman"/>
                <w:sz w:val="24"/>
                <w:szCs w:val="24"/>
              </w:rPr>
              <w:t>поступившими</w:t>
            </w:r>
            <w:proofErr w:type="gramEnd"/>
            <w:r w:rsidRPr="00C35675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в учреждение</w:t>
            </w:r>
          </w:p>
        </w:tc>
        <w:tc>
          <w:tcPr>
            <w:tcW w:w="2792" w:type="dxa"/>
          </w:tcPr>
          <w:p w:rsidR="009F63D2" w:rsidRPr="00C35675" w:rsidRDefault="00C22157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  <w:r w:rsidR="00503DF3">
              <w:rPr>
                <w:rFonts w:ascii="Times New Roman" w:hAnsi="Times New Roman" w:cs="Times New Roman"/>
                <w:sz w:val="24"/>
                <w:szCs w:val="24"/>
              </w:rPr>
              <w:t xml:space="preserve"> новых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индивидуальным планом по наставничеству</w:t>
            </w:r>
          </w:p>
        </w:tc>
        <w:tc>
          <w:tcPr>
            <w:tcW w:w="0" w:type="auto"/>
          </w:tcPr>
          <w:p w:rsidR="009F63D2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B2BFA" w:rsidRPr="00C35675" w:rsidTr="00085967">
        <w:tc>
          <w:tcPr>
            <w:tcW w:w="0" w:type="auto"/>
          </w:tcPr>
          <w:p w:rsidR="009F63D2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7D3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9F63D2" w:rsidRPr="00C35675" w:rsidRDefault="009F63D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оказания государственной услуги</w:t>
            </w:r>
            <w:r w:rsidR="00503D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2" w:type="dxa"/>
          </w:tcPr>
          <w:p w:rsidR="009F63D2" w:rsidRPr="00C35675" w:rsidRDefault="009F63D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3D2" w:rsidRPr="00C35675" w:rsidRDefault="009F63D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89" w:rsidRPr="00C35675" w:rsidTr="00085967">
        <w:tc>
          <w:tcPr>
            <w:tcW w:w="0" w:type="auto"/>
          </w:tcPr>
          <w:p w:rsidR="00126089" w:rsidRDefault="004255C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4172" w:type="dxa"/>
          </w:tcPr>
          <w:p w:rsidR="00126089" w:rsidRPr="00C35675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и доступности социальных услуг</w:t>
            </w:r>
            <w:r w:rsidR="00F00C26" w:rsidRPr="00C35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C2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00C26" w:rsidRPr="00C35675">
              <w:rPr>
                <w:rFonts w:ascii="Times New Roman" w:hAnsi="Times New Roman" w:cs="Times New Roman"/>
                <w:sz w:val="24"/>
                <w:szCs w:val="24"/>
              </w:rPr>
              <w:t>выборочного опроса по удовлетворенности качеством обслуживания</w:t>
            </w:r>
          </w:p>
        </w:tc>
        <w:tc>
          <w:tcPr>
            <w:tcW w:w="2792" w:type="dxa"/>
          </w:tcPr>
          <w:p w:rsidR="00126089" w:rsidRPr="00C35675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</w:tcPr>
          <w:p w:rsidR="00126089" w:rsidRPr="00C35675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126089" w:rsidRPr="00C35675" w:rsidTr="00085967">
        <w:tc>
          <w:tcPr>
            <w:tcW w:w="0" w:type="auto"/>
          </w:tcPr>
          <w:p w:rsidR="00126089" w:rsidRDefault="00F00C26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  <w:r w:rsidR="00425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126089" w:rsidRPr="00C35675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 социальных работников</w:t>
            </w:r>
          </w:p>
        </w:tc>
        <w:tc>
          <w:tcPr>
            <w:tcW w:w="2792" w:type="dxa"/>
          </w:tcPr>
          <w:p w:rsidR="00126089" w:rsidRPr="00C35675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126089" w:rsidRPr="00C35675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4255C2" w:rsidRPr="00C35675" w:rsidTr="00085967">
        <w:tc>
          <w:tcPr>
            <w:tcW w:w="0" w:type="auto"/>
          </w:tcPr>
          <w:p w:rsidR="005B2BFA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7D3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5B2BFA" w:rsidRPr="00C35675" w:rsidRDefault="005B2BFA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на оплату труда социальных работников не менее 70% средств поступающих на внебюджетный счет от оплаты граждан состоящих на обслуживании</w:t>
            </w:r>
          </w:p>
        </w:tc>
        <w:tc>
          <w:tcPr>
            <w:tcW w:w="2792" w:type="dxa"/>
          </w:tcPr>
          <w:p w:rsidR="005B2BFA" w:rsidRPr="00C35675" w:rsidRDefault="008E34F1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5B2BFA" w:rsidRPr="00C35675" w:rsidRDefault="005B2BFA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255C2" w:rsidRPr="00C35675" w:rsidTr="00085967">
        <w:tc>
          <w:tcPr>
            <w:tcW w:w="0" w:type="auto"/>
          </w:tcPr>
          <w:p w:rsidR="005B2BFA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7D3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F00C26" w:rsidRPr="00C35675" w:rsidRDefault="00C62FE0" w:rsidP="00F73D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достижения целевых показателей повышения оплаты труда социальных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Указом Президента РФ от 7 мая 2012 года №597</w:t>
            </w:r>
          </w:p>
        </w:tc>
        <w:tc>
          <w:tcPr>
            <w:tcW w:w="2792" w:type="dxa"/>
          </w:tcPr>
          <w:p w:rsidR="005B2BFA" w:rsidRPr="00C35675" w:rsidRDefault="00CF45F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5B2BFA" w:rsidRPr="00C35675" w:rsidRDefault="00CF45F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D37A4" w:rsidRPr="00C35675" w:rsidTr="00085967">
        <w:tc>
          <w:tcPr>
            <w:tcW w:w="10139" w:type="dxa"/>
            <w:gridSpan w:val="4"/>
          </w:tcPr>
          <w:p w:rsidR="00085967" w:rsidRPr="00AF7840" w:rsidRDefault="00FD37A4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Расширение перечня оказываемых</w:t>
            </w:r>
            <w:r w:rsidRPr="00AF7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социальных услуг:</w:t>
            </w: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72" w:type="dxa"/>
          </w:tcPr>
          <w:p w:rsidR="00F00C26" w:rsidRDefault="00183084" w:rsidP="001830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комплексных</w:t>
            </w:r>
            <w:r w:rsidR="0027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центров. Рассмотрение вопросов о внедрении новых услуг и технологий</w:t>
            </w:r>
          </w:p>
        </w:tc>
        <w:tc>
          <w:tcPr>
            <w:tcW w:w="2792" w:type="dxa"/>
          </w:tcPr>
          <w:p w:rsidR="00FD37A4" w:rsidRPr="00EE674E" w:rsidRDefault="0018308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183084"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proofErr w:type="gramStart"/>
            <w:r w:rsidR="0018308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18308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FD37A4" w:rsidRPr="00126089" w:rsidTr="00085967">
        <w:tc>
          <w:tcPr>
            <w:tcW w:w="10139" w:type="dxa"/>
            <w:gridSpan w:val="4"/>
          </w:tcPr>
          <w:p w:rsidR="00FD37A4" w:rsidRPr="00126089" w:rsidRDefault="00FD37A4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информационно-разъяснительной работы с населением о видах и условиях предоставления социальных услуг </w:t>
            </w: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72" w:type="dxa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населения по вопросам оказания социальных услуг (в т.ч. консультации по телефону)</w:t>
            </w:r>
          </w:p>
        </w:tc>
        <w:tc>
          <w:tcPr>
            <w:tcW w:w="2792" w:type="dxa"/>
          </w:tcPr>
          <w:p w:rsidR="00FD37A4" w:rsidRPr="00C35675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C5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7A4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7A4" w:rsidRPr="00C35675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аведующие отделениями</w:t>
            </w: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72" w:type="dxa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 средствами массовой информации (газеты, телевидение, интернет-ресурсы)</w:t>
            </w:r>
          </w:p>
        </w:tc>
        <w:tc>
          <w:tcPr>
            <w:tcW w:w="2792" w:type="dxa"/>
          </w:tcPr>
          <w:p w:rsidR="00FD37A4" w:rsidRPr="00C35675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FD37A4" w:rsidRDefault="0018308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="00AC5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7A4" w:rsidRPr="00C35675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ехник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</w:tr>
      <w:tr w:rsidR="00FD37A4" w:rsidRPr="00AD16C9" w:rsidTr="00085967">
        <w:tc>
          <w:tcPr>
            <w:tcW w:w="10139" w:type="dxa"/>
            <w:gridSpan w:val="4"/>
          </w:tcPr>
          <w:p w:rsidR="00FD37A4" w:rsidRDefault="00FD37A4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Межведомственное сотрудничество</w:t>
            </w:r>
          </w:p>
          <w:p w:rsidR="00085967" w:rsidRPr="00025836" w:rsidRDefault="00085967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72" w:type="dxa"/>
          </w:tcPr>
          <w:p w:rsidR="00FD37A4" w:rsidRPr="00025836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Выезды «М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обильной бригады»</w:t>
            </w:r>
          </w:p>
        </w:tc>
        <w:tc>
          <w:tcPr>
            <w:tcW w:w="2792" w:type="dxa"/>
          </w:tcPr>
          <w:p w:rsidR="00FD37A4" w:rsidRDefault="00F73D9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3D99" w:rsidRPr="00025836" w:rsidRDefault="00F73D9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внепланово.</w:t>
            </w:r>
          </w:p>
        </w:tc>
        <w:tc>
          <w:tcPr>
            <w:tcW w:w="0" w:type="auto"/>
          </w:tcPr>
          <w:p w:rsidR="00FD37A4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срочного социального обслуживания</w:t>
            </w:r>
          </w:p>
          <w:p w:rsidR="00FD37A4" w:rsidRPr="00C35675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72" w:type="dxa"/>
          </w:tcPr>
          <w:p w:rsidR="00FD37A4" w:rsidRPr="00025836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836">
              <w:rPr>
                <w:rFonts w:ascii="Times New Roman" w:hAnsi="Times New Roman" w:cs="Times New Roman"/>
                <w:sz w:val="24"/>
                <w:szCs w:val="24"/>
              </w:rPr>
              <w:t>Привлечение спонсорских средств</w:t>
            </w:r>
          </w:p>
        </w:tc>
        <w:tc>
          <w:tcPr>
            <w:tcW w:w="2792" w:type="dxa"/>
          </w:tcPr>
          <w:p w:rsidR="00FD37A4" w:rsidRPr="00025836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83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241B4D" w:rsidRPr="00025836" w:rsidRDefault="00241B4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72" w:type="dxa"/>
          </w:tcPr>
          <w:p w:rsidR="00FD37A4" w:rsidRDefault="007E6E9E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 xml:space="preserve"> Попечительского совета</w:t>
            </w:r>
            <w:r w:rsidR="00B56F03">
              <w:rPr>
                <w:rFonts w:ascii="Times New Roman" w:hAnsi="Times New Roman" w:cs="Times New Roman"/>
                <w:sz w:val="24"/>
                <w:szCs w:val="24"/>
              </w:rPr>
              <w:t xml:space="preserve"> СОГБУ «Гагаринский КЦСОН»</w:t>
            </w:r>
          </w:p>
          <w:p w:rsidR="003E449B" w:rsidRPr="00025836" w:rsidRDefault="003E449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FD37A4" w:rsidRDefault="00B56F03" w:rsidP="001830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</w:t>
            </w:r>
            <w:r w:rsidR="00183084">
              <w:rPr>
                <w:rFonts w:ascii="Times New Roman" w:hAnsi="Times New Roman" w:cs="Times New Roman"/>
                <w:sz w:val="24"/>
                <w:szCs w:val="24"/>
              </w:rPr>
              <w:t xml:space="preserve">ты Попечительского совета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FD37A4" w:rsidRPr="00025836" w:rsidRDefault="00241B4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8F08AD" w:rsidRPr="00C35675" w:rsidTr="00085967">
        <w:tc>
          <w:tcPr>
            <w:tcW w:w="0" w:type="auto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72" w:type="dxa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Центральной районной библиотекой (совместные мероприятия, книги на дом)</w:t>
            </w:r>
          </w:p>
        </w:tc>
        <w:tc>
          <w:tcPr>
            <w:tcW w:w="2792" w:type="dxa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8F08AD" w:rsidRPr="00C35675" w:rsidTr="00085967">
        <w:tc>
          <w:tcPr>
            <w:tcW w:w="0" w:type="auto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172" w:type="dxa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представителями </w:t>
            </w:r>
            <w:r w:rsidRPr="008F08AD">
              <w:rPr>
                <w:rFonts w:ascii="Times New Roman" w:hAnsi="Times New Roman" w:cs="Times New Roman"/>
                <w:sz w:val="24"/>
                <w:szCs w:val="24"/>
              </w:rPr>
              <w:t>Гагаринского Благочиннического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(совместные мероприятия и выезды)</w:t>
            </w:r>
          </w:p>
        </w:tc>
        <w:tc>
          <w:tcPr>
            <w:tcW w:w="2792" w:type="dxa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A01985" w:rsidRDefault="00A01985">
      <w:pPr>
        <w:rPr>
          <w:rFonts w:ascii="Times New Roman" w:hAnsi="Times New Roman" w:cs="Times New Roman"/>
          <w:sz w:val="28"/>
          <w:szCs w:val="28"/>
        </w:rPr>
      </w:pPr>
    </w:p>
    <w:p w:rsidR="00A01985" w:rsidRDefault="00A01985">
      <w:pPr>
        <w:rPr>
          <w:rFonts w:ascii="Times New Roman" w:hAnsi="Times New Roman" w:cs="Times New Roman"/>
          <w:sz w:val="28"/>
          <w:szCs w:val="28"/>
        </w:rPr>
      </w:pPr>
    </w:p>
    <w:p w:rsidR="00085967" w:rsidRDefault="00085967">
      <w:pPr>
        <w:rPr>
          <w:rFonts w:ascii="Times New Roman" w:hAnsi="Times New Roman" w:cs="Times New Roman"/>
          <w:sz w:val="28"/>
          <w:szCs w:val="28"/>
        </w:rPr>
      </w:pPr>
    </w:p>
    <w:p w:rsidR="00CB75E5" w:rsidRPr="00CB75E5" w:rsidRDefault="00914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СОГБУ «Гагаринский КЦСОН»         </w:t>
      </w:r>
      <w:r w:rsidR="000859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В.П.Лыховский</w:t>
      </w:r>
    </w:p>
    <w:sectPr w:rsidR="00CB75E5" w:rsidRPr="00CB75E5" w:rsidSect="00CB75E5"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75E5"/>
    <w:rsid w:val="00025836"/>
    <w:rsid w:val="00051C84"/>
    <w:rsid w:val="00085967"/>
    <w:rsid w:val="00126089"/>
    <w:rsid w:val="001376AB"/>
    <w:rsid w:val="00183084"/>
    <w:rsid w:val="0019555F"/>
    <w:rsid w:val="00241B4D"/>
    <w:rsid w:val="00251EBC"/>
    <w:rsid w:val="00270277"/>
    <w:rsid w:val="0028574A"/>
    <w:rsid w:val="002E0BBC"/>
    <w:rsid w:val="003235F1"/>
    <w:rsid w:val="003940B2"/>
    <w:rsid w:val="003B579D"/>
    <w:rsid w:val="003C1968"/>
    <w:rsid w:val="003E449B"/>
    <w:rsid w:val="003E7AC1"/>
    <w:rsid w:val="00420E1C"/>
    <w:rsid w:val="004255C2"/>
    <w:rsid w:val="00454ACD"/>
    <w:rsid w:val="00455AD3"/>
    <w:rsid w:val="00462F69"/>
    <w:rsid w:val="00495465"/>
    <w:rsid w:val="00495F7A"/>
    <w:rsid w:val="00503DF3"/>
    <w:rsid w:val="005418C1"/>
    <w:rsid w:val="00597620"/>
    <w:rsid w:val="005B2BFA"/>
    <w:rsid w:val="005C0934"/>
    <w:rsid w:val="006A35A4"/>
    <w:rsid w:val="00760D0A"/>
    <w:rsid w:val="00793275"/>
    <w:rsid w:val="007D3FEB"/>
    <w:rsid w:val="007E25E4"/>
    <w:rsid w:val="007E6E9E"/>
    <w:rsid w:val="00810EE1"/>
    <w:rsid w:val="008A2CFB"/>
    <w:rsid w:val="008C41C6"/>
    <w:rsid w:val="008C7E3B"/>
    <w:rsid w:val="008E34F1"/>
    <w:rsid w:val="008F08AD"/>
    <w:rsid w:val="008F75AD"/>
    <w:rsid w:val="00914033"/>
    <w:rsid w:val="00930CBD"/>
    <w:rsid w:val="00951EAE"/>
    <w:rsid w:val="009C27C0"/>
    <w:rsid w:val="009F63D2"/>
    <w:rsid w:val="00A01985"/>
    <w:rsid w:val="00A560B5"/>
    <w:rsid w:val="00AC56A4"/>
    <w:rsid w:val="00AD16C9"/>
    <w:rsid w:val="00AF7840"/>
    <w:rsid w:val="00B3398B"/>
    <w:rsid w:val="00B56F03"/>
    <w:rsid w:val="00B662E5"/>
    <w:rsid w:val="00C22157"/>
    <w:rsid w:val="00C35675"/>
    <w:rsid w:val="00C6233F"/>
    <w:rsid w:val="00C62FE0"/>
    <w:rsid w:val="00CB6ED5"/>
    <w:rsid w:val="00CB746B"/>
    <w:rsid w:val="00CB75E5"/>
    <w:rsid w:val="00CC6FF5"/>
    <w:rsid w:val="00CF45F4"/>
    <w:rsid w:val="00D10BF6"/>
    <w:rsid w:val="00D563C8"/>
    <w:rsid w:val="00DB5F12"/>
    <w:rsid w:val="00DF3033"/>
    <w:rsid w:val="00EB7561"/>
    <w:rsid w:val="00ED3F1C"/>
    <w:rsid w:val="00EE674E"/>
    <w:rsid w:val="00F00C26"/>
    <w:rsid w:val="00F73D99"/>
    <w:rsid w:val="00FD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2016-02-02T11:23:00Z</cp:lastPrinted>
  <dcterms:created xsi:type="dcterms:W3CDTF">2019-12-19T07:07:00Z</dcterms:created>
  <dcterms:modified xsi:type="dcterms:W3CDTF">2019-12-19T07:11:00Z</dcterms:modified>
</cp:coreProperties>
</file>